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A5" w:rsidRDefault="00164C83" w:rsidP="00CC45A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C45A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 konferencja naukowo-szkoleniowa</w:t>
      </w:r>
      <w:r w:rsidR="00D07E15" w:rsidRPr="00CC45A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</w:p>
    <w:p w:rsidR="00F106D0" w:rsidRPr="00CC45A5" w:rsidRDefault="00D07E15" w:rsidP="00CC45A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C45A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64C83" w:rsidRPr="00CC45A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Parazytozy zwierząt - aktualne zagrożenia</w:t>
      </w:r>
    </w:p>
    <w:p w:rsidR="00164C83" w:rsidRPr="00CC45A5" w:rsidRDefault="00164C83" w:rsidP="00CC45A5">
      <w:pPr>
        <w:shd w:val="clear" w:color="auto" w:fill="FFFFFF"/>
        <w:spacing w:after="0" w:line="240" w:lineRule="auto"/>
        <w:ind w:right="30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C45A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- nowe rozwiązania terapeutycznie i profilaktyczne.</w:t>
      </w:r>
    </w:p>
    <w:p w:rsidR="00164C83" w:rsidRDefault="00F106D0" w:rsidP="00CC45A5">
      <w:pPr>
        <w:shd w:val="clear" w:color="auto" w:fill="FFFFFF"/>
        <w:spacing w:after="0" w:line="240" w:lineRule="auto"/>
        <w:ind w:right="300"/>
        <w:jc w:val="center"/>
        <w:rPr>
          <w:rFonts w:ascii="Verdana" w:eastAsia="Times New Roman" w:hAnsi="Verdana" w:cs="Times New Roman"/>
          <w:b/>
          <w:bCs/>
          <w:sz w:val="17"/>
          <w:szCs w:val="17"/>
          <w:lang w:eastAsia="pl-PL"/>
        </w:rPr>
      </w:pPr>
      <w:r w:rsidRPr="00CC45A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PROGRAM KONFERENCJI</w:t>
      </w:r>
    </w:p>
    <w:p w:rsidR="00CC45A5" w:rsidRDefault="00CC45A5" w:rsidP="00CC45A5">
      <w:pPr>
        <w:shd w:val="clear" w:color="auto" w:fill="FFFFFF"/>
        <w:spacing w:after="0" w:line="240" w:lineRule="auto"/>
        <w:ind w:right="300"/>
        <w:jc w:val="center"/>
        <w:rPr>
          <w:rFonts w:ascii="Verdana" w:eastAsia="Times New Roman" w:hAnsi="Verdana" w:cs="Times New Roman"/>
          <w:b/>
          <w:bCs/>
          <w:sz w:val="17"/>
          <w:szCs w:val="17"/>
          <w:lang w:eastAsia="pl-PL"/>
        </w:rPr>
      </w:pPr>
    </w:p>
    <w:p w:rsidR="00CC45A5" w:rsidRDefault="00CC45A5" w:rsidP="00CC45A5">
      <w:pPr>
        <w:shd w:val="clear" w:color="auto" w:fill="FFFFFF"/>
        <w:spacing w:after="0" w:line="240" w:lineRule="auto"/>
        <w:ind w:right="300"/>
        <w:jc w:val="center"/>
        <w:rPr>
          <w:rFonts w:ascii="Verdana" w:eastAsia="Times New Roman" w:hAnsi="Verdana" w:cs="Times New Roman"/>
          <w:b/>
          <w:bCs/>
          <w:sz w:val="17"/>
          <w:szCs w:val="17"/>
          <w:lang w:eastAsia="pl-PL"/>
        </w:rPr>
      </w:pPr>
    </w:p>
    <w:p w:rsidR="0079181C" w:rsidRDefault="00CC45A5" w:rsidP="00F106D0">
      <w:pPr>
        <w:shd w:val="clear" w:color="auto" w:fill="FFFFFF"/>
        <w:spacing w:after="0" w:line="240" w:lineRule="auto"/>
        <w:ind w:right="30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C45A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Sesje naukowe bę</w:t>
      </w:r>
      <w:r w:rsidR="0079181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dą się  odbywały w sali konferencyjnej p</w:t>
      </w:r>
      <w:r w:rsidRPr="00CC45A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ałacu </w:t>
      </w:r>
    </w:p>
    <w:p w:rsidR="00CC45A5" w:rsidRPr="00CC45A5" w:rsidRDefault="0079181C" w:rsidP="00F106D0">
      <w:pPr>
        <w:shd w:val="clear" w:color="auto" w:fill="FFFFFF"/>
        <w:spacing w:after="0" w:line="240" w:lineRule="auto"/>
        <w:ind w:right="30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</w:t>
      </w:r>
      <w:r w:rsidR="00CC45A5" w:rsidRPr="00CC45A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Muzeum w Ciechanowcu </w:t>
      </w:r>
    </w:p>
    <w:p w:rsidR="00CC45A5" w:rsidRPr="00CC45A5" w:rsidRDefault="00CC45A5" w:rsidP="00CC45A5">
      <w:pPr>
        <w:shd w:val="clear" w:color="auto" w:fill="FFFFFF"/>
        <w:spacing w:after="0" w:line="240" w:lineRule="auto"/>
        <w:ind w:right="30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C45A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Przerwy kawowe z prezentacją posterów oraz stoiska firm farmaceuty</w:t>
      </w:r>
      <w:r w:rsidR="0079181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cznych w sali wystaw czasowych p</w:t>
      </w:r>
      <w:r w:rsidRPr="00CC45A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ałacu Muzeum </w:t>
      </w:r>
      <w:r w:rsidR="0079181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Rolnictwa </w:t>
      </w:r>
      <w:r w:rsidRPr="00CC45A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Ciechanowcu</w:t>
      </w:r>
    </w:p>
    <w:p w:rsidR="00CC45A5" w:rsidRPr="00CC45A5" w:rsidRDefault="00CC45A5" w:rsidP="00CC45A5">
      <w:pPr>
        <w:shd w:val="clear" w:color="auto" w:fill="FFFFFF"/>
        <w:spacing w:after="0" w:line="240" w:lineRule="auto"/>
        <w:ind w:right="30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C45A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Przerwy o</w:t>
      </w:r>
      <w:r w:rsidR="0079181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biadowe w sali kominkowej dworu z Siemion </w:t>
      </w:r>
      <w:r w:rsidR="0079181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  <w:t>w</w:t>
      </w:r>
      <w:r w:rsidRPr="00CC45A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Muzeum </w:t>
      </w:r>
      <w:r w:rsidR="0079181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Rolnictwa</w:t>
      </w:r>
      <w:r w:rsidRPr="00CC45A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Ciechanowcu </w:t>
      </w:r>
    </w:p>
    <w:p w:rsidR="00CC45A5" w:rsidRPr="006404C6" w:rsidRDefault="00CC45A5" w:rsidP="00F106D0">
      <w:pPr>
        <w:shd w:val="clear" w:color="auto" w:fill="FFFFFF"/>
        <w:spacing w:after="0" w:line="240" w:lineRule="auto"/>
        <w:ind w:right="300"/>
        <w:jc w:val="center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164C83" w:rsidRPr="006404C6" w:rsidRDefault="00164C83" w:rsidP="00164C8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164C83" w:rsidRPr="006404C6" w:rsidRDefault="004F09A9" w:rsidP="00164C8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6404C6">
        <w:rPr>
          <w:rFonts w:ascii="Verdana" w:eastAsia="Times New Roman" w:hAnsi="Verdana" w:cs="Times New Roman"/>
          <w:b/>
          <w:bCs/>
          <w:sz w:val="17"/>
          <w:szCs w:val="17"/>
          <w:lang w:eastAsia="pl-PL"/>
        </w:rPr>
        <w:t xml:space="preserve">Dzień pierwszy  </w:t>
      </w:r>
      <w:r w:rsidR="00164C83" w:rsidRPr="006404C6">
        <w:rPr>
          <w:rFonts w:ascii="Verdana" w:eastAsia="Times New Roman" w:hAnsi="Verdana" w:cs="Times New Roman"/>
          <w:b/>
          <w:bCs/>
          <w:sz w:val="17"/>
          <w:szCs w:val="17"/>
          <w:lang w:eastAsia="pl-PL"/>
        </w:rPr>
        <w:t xml:space="preserve"> 26.09</w:t>
      </w:r>
      <w:r w:rsidR="00FF65E0">
        <w:rPr>
          <w:rFonts w:ascii="Verdana" w:eastAsia="Times New Roman" w:hAnsi="Verdana" w:cs="Times New Roman"/>
          <w:b/>
          <w:bCs/>
          <w:sz w:val="17"/>
          <w:szCs w:val="17"/>
          <w:lang w:eastAsia="pl-PL"/>
        </w:rPr>
        <w:t>.</w:t>
      </w:r>
      <w:r w:rsidR="00164C83" w:rsidRPr="006404C6">
        <w:rPr>
          <w:rFonts w:ascii="Verdana" w:eastAsia="Times New Roman" w:hAnsi="Verdana" w:cs="Times New Roman"/>
          <w:b/>
          <w:bCs/>
          <w:sz w:val="17"/>
          <w:szCs w:val="17"/>
          <w:lang w:eastAsia="pl-PL"/>
        </w:rPr>
        <w:t xml:space="preserve"> 2017</w:t>
      </w: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8227"/>
      </w:tblGrid>
      <w:tr w:rsidR="006404C6" w:rsidRPr="006404C6" w:rsidTr="00164C83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12:30-13:30</w:t>
            </w:r>
          </w:p>
        </w:tc>
        <w:tc>
          <w:tcPr>
            <w:tcW w:w="8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 REJESTRACJA UCZESTNIKÓW</w:t>
            </w:r>
          </w:p>
        </w:tc>
      </w:tr>
      <w:tr w:rsidR="006404C6" w:rsidRPr="006404C6" w:rsidTr="00164C83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13.30-14.00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POWITANIE GOŚCI  UROCZYSTA INAUGURACJA KONFERENCJI</w:t>
            </w:r>
          </w:p>
        </w:tc>
      </w:tr>
      <w:tr w:rsidR="006404C6" w:rsidRPr="006404C6" w:rsidTr="00164C83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14.00-14.30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4F" w:rsidRPr="006404C6" w:rsidRDefault="00164C83" w:rsidP="00724C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WYKŁAD INAUGYRACYJNY  </w:t>
            </w:r>
          </w:p>
          <w:p w:rsidR="00164C83" w:rsidRPr="006404C6" w:rsidRDefault="00626DD9" w:rsidP="00724C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404C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Dorota Łapiak,  </w:t>
            </w:r>
            <w:r w:rsidR="00724C4F" w:rsidRPr="006404C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Norbert Tomaszewski</w:t>
            </w:r>
            <w:r w:rsidR="00724C4F" w:rsidRPr="006404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724C4F" w:rsidRPr="006404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Ks. Krzysztof  Kluk – polski Darwin?</w:t>
            </w:r>
          </w:p>
        </w:tc>
      </w:tr>
      <w:tr w:rsidR="006404C6" w:rsidRPr="006404C6" w:rsidTr="00164C83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14.30-16.30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4F09A9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SESJA TEMATYCZNA</w:t>
            </w:r>
            <w:r w:rsidR="00164C83"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Parazytozy zwierząt mięsożernych</w:t>
            </w:r>
          </w:p>
          <w:p w:rsidR="00164C83" w:rsidRDefault="00164C83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WYKŁADY 15 MIN + 5 MIN DYSKUSJA</w:t>
            </w:r>
          </w:p>
          <w:p w:rsidR="00CC45A5" w:rsidRPr="006404C6" w:rsidRDefault="00CC45A5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</w:p>
          <w:p w:rsidR="00164C83" w:rsidRPr="006404C6" w:rsidRDefault="00D17DE5" w:rsidP="00A634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404C6">
              <w:rPr>
                <w:rFonts w:ascii="Times New Roman" w:hAnsi="Times New Roman" w:cs="Times New Roman"/>
                <w:i/>
                <w:sz w:val="20"/>
                <w:szCs w:val="20"/>
              </w:rPr>
              <w:t>Agnieszka Piekara- Stępińska, Jolanta Piekarska</w:t>
            </w:r>
          </w:p>
          <w:p w:rsidR="00836F81" w:rsidRPr="006404C6" w:rsidRDefault="00D17DE5" w:rsidP="00A634B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4C6">
              <w:rPr>
                <w:rFonts w:ascii="Times New Roman" w:hAnsi="Times New Roman" w:cs="Times New Roman"/>
                <w:b/>
                <w:sz w:val="20"/>
                <w:szCs w:val="20"/>
              </w:rPr>
              <w:t>Aktualnie diagnozowane inwazje pierwotniaków jelitowych u psów i kotów</w:t>
            </w:r>
          </w:p>
          <w:p w:rsidR="00836F81" w:rsidRPr="006404C6" w:rsidRDefault="00836F81" w:rsidP="00A634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04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6404C6">
              <w:rPr>
                <w:rFonts w:ascii="Times New Roman" w:hAnsi="Times New Roman" w:cs="Times New Roman"/>
                <w:i/>
                <w:sz w:val="20"/>
                <w:szCs w:val="20"/>
              </w:rPr>
              <w:t>Kornaś Sławomir, Basiaga Marta, Kowal Jerzy, Nosal Paweł, Wyrobisz Anna, Rom Bartosz</w:t>
            </w:r>
          </w:p>
          <w:p w:rsidR="00836F81" w:rsidRPr="006404C6" w:rsidRDefault="00836F81" w:rsidP="00A634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4C6">
              <w:rPr>
                <w:rFonts w:ascii="Times New Roman" w:hAnsi="Times New Roman" w:cs="Times New Roman"/>
                <w:b/>
                <w:sz w:val="20"/>
                <w:szCs w:val="20"/>
              </w:rPr>
              <w:t>Inwa</w:t>
            </w:r>
            <w:r w:rsidR="00FF65E0">
              <w:rPr>
                <w:rFonts w:ascii="Times New Roman" w:hAnsi="Times New Roman" w:cs="Times New Roman"/>
                <w:b/>
                <w:sz w:val="20"/>
                <w:szCs w:val="20"/>
              </w:rPr>
              <w:t>zje pasożytnicze u psów i kotów,</w:t>
            </w:r>
            <w:r w:rsidRPr="00640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problem nadal aktualny?</w:t>
            </w:r>
          </w:p>
          <w:p w:rsidR="00836F81" w:rsidRPr="006404C6" w:rsidRDefault="00836F81" w:rsidP="00A634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225E" w:rsidRPr="006404C6" w:rsidRDefault="00820328" w:rsidP="00A634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04C6">
              <w:rPr>
                <w:rFonts w:ascii="Times New Roman" w:hAnsi="Times New Roman" w:cs="Times New Roman"/>
                <w:i/>
                <w:sz w:val="20"/>
                <w:szCs w:val="20"/>
              </w:rPr>
              <w:t>Maciej Klockiewicz</w:t>
            </w:r>
            <w:r w:rsidR="003F225E" w:rsidRPr="006404C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="003F225E" w:rsidRPr="006404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Artur Dobrzyński, </w:t>
            </w:r>
            <w:r w:rsidRPr="006404C6">
              <w:rPr>
                <w:rFonts w:ascii="Times New Roman" w:hAnsi="Times New Roman" w:cs="Times New Roman"/>
                <w:i/>
                <w:sz w:val="20"/>
                <w:szCs w:val="20"/>
              </w:rPr>
              <w:t>Ewa Długosz</w:t>
            </w:r>
            <w:r w:rsidRPr="006404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E24F4A" w:rsidRPr="006404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</w:t>
            </w:r>
            <w:r w:rsidR="006404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</w:t>
            </w:r>
            <w:r w:rsidR="00E24F4A" w:rsidRPr="006404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6404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F225E" w:rsidRPr="006404C6">
              <w:rPr>
                <w:rFonts w:ascii="Times New Roman" w:hAnsi="Times New Roman" w:cs="Times New Roman"/>
                <w:b/>
                <w:sz w:val="20"/>
                <w:szCs w:val="20"/>
              </w:rPr>
              <w:t>Dirofilarioza – narastający problem zdrowotny zwierząt mięsożernych i ludzi</w:t>
            </w:r>
          </w:p>
          <w:p w:rsidR="00164C83" w:rsidRPr="006404C6" w:rsidRDefault="00164C83" w:rsidP="00A634BF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04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7B5639" w:rsidRPr="006404C6" w:rsidRDefault="007B5639" w:rsidP="00A634BF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404C6">
              <w:rPr>
                <w:rFonts w:ascii="Times New Roman" w:hAnsi="Times New Roman" w:cs="Times New Roman"/>
                <w:i/>
                <w:sz w:val="20"/>
                <w:szCs w:val="20"/>
              </w:rPr>
              <w:t>Dawid Jańczak, Anna Gorzkiewicz-Jaczewska, Tomasz Jaczewski, Wioletta Rożej-Bielicka, Elżbieta Gołąb</w:t>
            </w:r>
          </w:p>
          <w:p w:rsidR="007B5639" w:rsidRPr="006404C6" w:rsidRDefault="007B5639" w:rsidP="00A634B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Inwazja Babesia divergens u psa powracającego z Hiszpanii – opis przypadku</w:t>
            </w:r>
          </w:p>
          <w:p w:rsidR="00164C83" w:rsidRPr="006404C6" w:rsidRDefault="00164C83" w:rsidP="00A634BF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04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64C83" w:rsidRPr="006404C6" w:rsidRDefault="00164C83" w:rsidP="00A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Remigiusz Gałęcki, Rajmund Sokół</w:t>
            </w:r>
            <w:r w:rsidRPr="006404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64C83" w:rsidRPr="006404C6" w:rsidRDefault="00164C83" w:rsidP="00A6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40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Pasożyty krwi u kotów - praktyczne aspekty diagnostyki i leczenia</w:t>
            </w:r>
          </w:p>
          <w:p w:rsidR="007B5639" w:rsidRPr="006404C6" w:rsidRDefault="007B5639" w:rsidP="00A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B5639" w:rsidRPr="006404C6" w:rsidRDefault="007B5639" w:rsidP="00A634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404C6">
              <w:rPr>
                <w:rFonts w:ascii="Times New Roman" w:hAnsi="Times New Roman" w:cs="Times New Roman"/>
                <w:i/>
                <w:sz w:val="20"/>
                <w:szCs w:val="20"/>
              </w:rPr>
              <w:t>Dawid Jańczak, Michał Czerwiński, Elżbieta Gołąb</w:t>
            </w:r>
          </w:p>
          <w:p w:rsidR="00164C83" w:rsidRPr="00CC45A5" w:rsidRDefault="007B5639" w:rsidP="00CC45A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Seroprewalencja Toxoplasma gondii wśród kotów domowych</w:t>
            </w:r>
          </w:p>
        </w:tc>
      </w:tr>
      <w:tr w:rsidR="006404C6" w:rsidRPr="006404C6" w:rsidTr="00164C83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16:30-17:00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640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Przerwa kawowa</w:t>
            </w:r>
            <w:r w:rsidR="00FF65E0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 / PREZENTACJA POSTERÓW </w:t>
            </w:r>
          </w:p>
        </w:tc>
      </w:tr>
      <w:tr w:rsidR="006404C6" w:rsidRPr="006404C6" w:rsidTr="00164C83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17:00- 19:00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640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ZWIEDZANIE MUZEUM  ROLNICTWA I MUZEUM WETERYNARII</w:t>
            </w:r>
          </w:p>
        </w:tc>
      </w:tr>
      <w:tr w:rsidR="006404C6" w:rsidRPr="006404C6" w:rsidTr="00164C83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20:00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6404C6">
            <w:pPr>
              <w:spacing w:after="0" w:line="240" w:lineRule="auto"/>
              <w:ind w:right="30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KOLACJA I WIECZÓR INTEGR</w:t>
            </w:r>
            <w:r w:rsidR="0079181C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ACYJNY przy ognisku  w </w:t>
            </w: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MUZEUM ROLNICTWA</w:t>
            </w:r>
          </w:p>
        </w:tc>
      </w:tr>
    </w:tbl>
    <w:p w:rsidR="00164C83" w:rsidRPr="006404C6" w:rsidRDefault="00164C83" w:rsidP="00164C8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164C83" w:rsidRPr="006404C6" w:rsidRDefault="00164C83" w:rsidP="00164C83">
      <w:pPr>
        <w:shd w:val="clear" w:color="auto" w:fill="FFFFFF"/>
        <w:spacing w:after="0" w:line="240" w:lineRule="auto"/>
        <w:ind w:right="300"/>
        <w:jc w:val="center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6404C6">
        <w:rPr>
          <w:rFonts w:ascii="Verdana" w:eastAsia="Times New Roman" w:hAnsi="Verdana" w:cs="Times New Roman"/>
          <w:b/>
          <w:bCs/>
          <w:sz w:val="17"/>
          <w:szCs w:val="17"/>
          <w:lang w:eastAsia="pl-PL"/>
        </w:rPr>
        <w:t>Dzień  drugi   27.09. 2017</w:t>
      </w: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8227"/>
      </w:tblGrid>
      <w:tr w:rsidR="006404C6" w:rsidRPr="006404C6" w:rsidTr="00164C83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A634BF" w:rsidP="00164C8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9.00-10:4</w:t>
            </w:r>
            <w:r w:rsidR="00164C83"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8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A634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SESJA TEMATYCZNA  zoonozy</w:t>
            </w:r>
          </w:p>
          <w:p w:rsidR="00164C83" w:rsidRPr="006404C6" w:rsidRDefault="00164C83" w:rsidP="00A634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WYKŁADY 15 MIN + 5 MIN DYSKUSJA</w:t>
            </w:r>
          </w:p>
          <w:p w:rsidR="004971A7" w:rsidRPr="006404C6" w:rsidRDefault="004971A7" w:rsidP="00164C8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</w:p>
          <w:p w:rsidR="00164C83" w:rsidRPr="006404C6" w:rsidRDefault="004971A7" w:rsidP="004971A7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404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Małgorzata Dmitryjuk, Mirosław M. Michalski, Magdalena Szczotko </w:t>
            </w:r>
            <w:r w:rsidRPr="0064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 </w:t>
            </w:r>
          </w:p>
          <w:p w:rsidR="004971A7" w:rsidRPr="006404C6" w:rsidRDefault="004971A7" w:rsidP="004971A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4C6">
              <w:rPr>
                <w:rFonts w:ascii="Times New Roman" w:hAnsi="Times New Roman" w:cs="Times New Roman"/>
                <w:b/>
                <w:sz w:val="20"/>
                <w:szCs w:val="20"/>
              </w:rPr>
              <w:t>Badania wstępne nad prewalencją Anaplasma phagocytophilum w kleszczach  Ixodes ricinus pozyskanych z psów aglomeracji miejskiej</w:t>
            </w:r>
          </w:p>
          <w:p w:rsidR="003F225E" w:rsidRPr="006404C6" w:rsidRDefault="003F225E" w:rsidP="003F225E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404C6">
              <w:rPr>
                <w:rFonts w:ascii="Times New Roman" w:hAnsi="Times New Roman" w:cs="Times New Roman"/>
                <w:i/>
                <w:sz w:val="20"/>
                <w:szCs w:val="20"/>
              </w:rPr>
              <w:t>Leszek Rolbiecki, Jerzy Rokicki, Joanna N. Izdebska</w:t>
            </w:r>
          </w:p>
          <w:p w:rsidR="00164C83" w:rsidRPr="006404C6" w:rsidRDefault="003F225E" w:rsidP="00A634B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Anisakidoza - rozpoznawanie i zapobieganie</w:t>
            </w:r>
            <w:r w:rsidR="00164C83" w:rsidRPr="006404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4971A7" w:rsidRPr="006404C6" w:rsidRDefault="004971A7" w:rsidP="004971A7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404C6">
              <w:rPr>
                <w:rFonts w:ascii="Times New Roman" w:hAnsi="Times New Roman" w:cs="Times New Roman"/>
                <w:i/>
                <w:sz w:val="20"/>
                <w:szCs w:val="20"/>
              </w:rPr>
              <w:t>Anna Bogucka-Kocka, Maria Majczak, Marta Ziaja-Sołtys, Beata Rymgayłło-Jankowska, Ewa Suchodoła-Ratajewicz, Tomasz Żarnowski, Janusz Kocki</w:t>
            </w:r>
          </w:p>
          <w:p w:rsidR="004971A7" w:rsidRPr="006404C6" w:rsidRDefault="004971A7" w:rsidP="004971A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4C6">
              <w:rPr>
                <w:rFonts w:ascii="Times New Roman" w:hAnsi="Times New Roman" w:cs="Times New Roman"/>
                <w:b/>
                <w:sz w:val="20"/>
                <w:szCs w:val="20"/>
              </w:rPr>
              <w:t>Znaczenie ektopasożytów De</w:t>
            </w:r>
            <w:r w:rsidR="00FF65E0">
              <w:rPr>
                <w:rFonts w:ascii="Times New Roman" w:hAnsi="Times New Roman" w:cs="Times New Roman"/>
                <w:b/>
                <w:sz w:val="20"/>
                <w:szCs w:val="20"/>
              </w:rPr>
              <w:t>modex folliculorum w okulistyce</w:t>
            </w:r>
          </w:p>
          <w:p w:rsidR="004971A7" w:rsidRPr="006404C6" w:rsidRDefault="004971A7" w:rsidP="004971A7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404C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Przemysław Kołodziej, Katarzyna Strzelczyk, Anna Makuch, Karolina Kowalik, Mansur Rahnama-Hezavah, Anna Bogucka-Kocka</w:t>
            </w:r>
          </w:p>
          <w:p w:rsidR="00164C83" w:rsidRPr="006404C6" w:rsidRDefault="004971A7" w:rsidP="006F46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Ocena występowania pierwotniaka Entamoeba gingivalis u pacje</w:t>
            </w:r>
            <w:r w:rsidR="00FF65E0">
              <w:rPr>
                <w:rFonts w:ascii="Times New Roman" w:hAnsi="Times New Roman" w:cs="Times New Roman"/>
                <w:b/>
                <w:sz w:val="20"/>
                <w:szCs w:val="20"/>
              </w:rPr>
              <w:t>ntów leczonych stomatologicznie</w:t>
            </w:r>
          </w:p>
          <w:p w:rsidR="004F09A9" w:rsidRPr="006404C6" w:rsidRDefault="006404C6" w:rsidP="006404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Tomasz Cencek, Jacek Karamon</w:t>
            </w:r>
            <w:r w:rsidRPr="006404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</w:t>
            </w:r>
            <w:r w:rsidRPr="006404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68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Parazytozy o znaczeniu zoonotycznym - główne kierunki badań Zakładu Parazytologii i Chorób Inwazyjnych PIWet-PIB</w:t>
            </w:r>
            <w:r w:rsidRPr="00640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6404C6" w:rsidRPr="006404C6" w:rsidTr="00164C83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FF65E0" w:rsidP="00164C8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lastRenderedPageBreak/>
              <w:t>10:40 – 11:</w:t>
            </w:r>
            <w:r w:rsidR="00A634BF"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</w:t>
            </w:r>
            <w:r w:rsidR="00164C83"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6F4611">
            <w:pPr>
              <w:spacing w:after="0" w:line="240" w:lineRule="auto"/>
              <w:ind w:right="30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Przerwa kawowa</w:t>
            </w:r>
            <w:r w:rsidR="00FF65E0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/ PREZENTACJA POSTERÓW</w:t>
            </w:r>
          </w:p>
        </w:tc>
      </w:tr>
      <w:tr w:rsidR="006404C6" w:rsidRPr="006404C6" w:rsidTr="00164C83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A634BF" w:rsidP="00FF6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11:10- 12:10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A634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SESJA TEMATYCZNA   parazytozy zwierząt gospodarskich</w:t>
            </w:r>
          </w:p>
          <w:p w:rsidR="00164C83" w:rsidRDefault="00164C83" w:rsidP="00A634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WYKŁADY 15</w:t>
            </w:r>
            <w:r w:rsidR="00D07E15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MIN + 5 MIN DYSKUSJA  </w:t>
            </w:r>
          </w:p>
          <w:p w:rsidR="00D07E15" w:rsidRPr="006404C6" w:rsidRDefault="00D07E15" w:rsidP="00A634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</w:p>
          <w:p w:rsidR="00164C83" w:rsidRPr="006404C6" w:rsidRDefault="004971A7" w:rsidP="00640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6404C6">
              <w:rPr>
                <w:rFonts w:ascii="Times New Roman" w:hAnsi="Times New Roman" w:cs="Times New Roman"/>
                <w:i/>
                <w:sz w:val="20"/>
                <w:szCs w:val="20"/>
              </w:rPr>
              <w:t>Bogumiła Pilarczyk, Agnieszka Tomza-Marciniak, Renata Pilarczyk, Małgorzata Bąkowska, Jan Udała, Marta Juszczak</w:t>
            </w:r>
            <w:r w:rsidRPr="006404C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:rsidR="00F106D0" w:rsidRPr="006404C6" w:rsidRDefault="004971A7" w:rsidP="006404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4C6">
              <w:rPr>
                <w:rFonts w:ascii="Times New Roman" w:hAnsi="Times New Roman" w:cs="Times New Roman"/>
                <w:b/>
                <w:sz w:val="20"/>
                <w:szCs w:val="20"/>
              </w:rPr>
              <w:t>Parazytofauna przewodu pokarmowego owiec utrzymywanych w gospodarstwie ekologicznym</w:t>
            </w:r>
          </w:p>
          <w:p w:rsidR="00F106D0" w:rsidRPr="006404C6" w:rsidRDefault="00F106D0" w:rsidP="00640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404C6">
              <w:rPr>
                <w:rFonts w:ascii="Times New Roman" w:hAnsi="Times New Roman" w:cs="Times New Roman"/>
                <w:i/>
                <w:sz w:val="20"/>
                <w:szCs w:val="20"/>
              </w:rPr>
              <w:t>Michalski  Mirosław Mariusz, Procajło Zbigniew</w:t>
            </w:r>
            <w:r w:rsidRPr="0064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  <w:p w:rsidR="00F106D0" w:rsidRDefault="00F106D0" w:rsidP="006404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Przypadki inwazji </w:t>
            </w:r>
            <w:r w:rsidRPr="006404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Oesophagostomum</w:t>
            </w:r>
            <w:r w:rsidRPr="00640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spp. u świń w </w:t>
            </w:r>
            <w:r w:rsidR="00640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losowo wybranych gospodarstwach </w:t>
            </w:r>
            <w:r w:rsidRPr="006404C6">
              <w:rPr>
                <w:rFonts w:ascii="Times New Roman" w:hAnsi="Times New Roman" w:cs="Times New Roman"/>
                <w:b/>
                <w:sz w:val="20"/>
                <w:szCs w:val="20"/>
              </w:rPr>
              <w:t>drobnotowarowych na terenie województwa kujawsko-pomorskiego</w:t>
            </w:r>
            <w:r w:rsidR="00D07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07E15" w:rsidRPr="006404C6" w:rsidRDefault="00D07E15" w:rsidP="006404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0386" w:rsidRPr="00D07E15" w:rsidRDefault="00E10386" w:rsidP="006404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04C6">
              <w:rPr>
                <w:rFonts w:ascii="Times New Roman" w:hAnsi="Times New Roman" w:cs="Times New Roman"/>
                <w:i/>
                <w:sz w:val="20"/>
                <w:szCs w:val="20"/>
              </w:rPr>
              <w:t>Paulina Dudko, Andrzej Junkuszew, Krzysztof Tomczuk, Wiktor Bojar, Klaudiusz Szczepaniak, Tomasz M. Gruszecki</w:t>
            </w:r>
            <w:r w:rsidRPr="0064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</w:t>
            </w:r>
            <w:r w:rsidRPr="006404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07E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</w:t>
            </w:r>
            <w:r w:rsidRPr="006404C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Analiza ekonomiczna profilaktyki przeciwpasożytniczej u owiec w gospodarstwie ekologicznym</w:t>
            </w:r>
          </w:p>
          <w:p w:rsidR="007B5639" w:rsidRPr="006404C6" w:rsidRDefault="007B5639" w:rsidP="00640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404C6">
              <w:rPr>
                <w:rFonts w:ascii="Times New Roman" w:hAnsi="Times New Roman" w:cs="Times New Roman"/>
                <w:i/>
                <w:sz w:val="20"/>
                <w:szCs w:val="20"/>
              </w:rPr>
              <w:t>Dawid Jańczak, Elżbieta Gołąb</w:t>
            </w:r>
            <w:r w:rsidRPr="006404C6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 </w:t>
            </w:r>
          </w:p>
          <w:p w:rsidR="007B5639" w:rsidRPr="00CC45A5" w:rsidRDefault="007B5639" w:rsidP="00CC45A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4C6">
              <w:rPr>
                <w:rFonts w:ascii="Times New Roman" w:hAnsi="Times New Roman" w:cs="Times New Roman"/>
                <w:b/>
                <w:sz w:val="20"/>
                <w:szCs w:val="20"/>
              </w:rPr>
              <w:t>Ocena rozpowszechnienia zarażenia Toxoplasma gondii wśród zwierząt gospodarskich  i łownych</w:t>
            </w:r>
          </w:p>
        </w:tc>
      </w:tr>
      <w:tr w:rsidR="006404C6" w:rsidRPr="006404C6" w:rsidTr="00164C83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A634BF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12:10 -  13: 1</w:t>
            </w:r>
            <w:r w:rsidR="00164C83"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Przerwa obiadowa</w:t>
            </w:r>
          </w:p>
        </w:tc>
      </w:tr>
      <w:tr w:rsidR="006404C6" w:rsidRPr="006404C6" w:rsidTr="00164C83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A634BF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13:10- 15 :1</w:t>
            </w:r>
            <w:r w:rsidR="00164C83"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A634BF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SESJA TEMATYCZNA    </w:t>
            </w:r>
          </w:p>
          <w:p w:rsidR="00164C83" w:rsidRPr="006404C6" w:rsidRDefault="00164C83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Parazytozy zwierząt wolno żyjących</w:t>
            </w:r>
          </w:p>
          <w:p w:rsidR="00D17DE5" w:rsidRPr="006404C6" w:rsidRDefault="00164C83" w:rsidP="00A634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 </w:t>
            </w:r>
          </w:p>
          <w:p w:rsidR="00164C83" w:rsidRPr="00D07E15" w:rsidRDefault="00D17DE5" w:rsidP="00D07E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E15">
              <w:rPr>
                <w:rFonts w:ascii="Times New Roman" w:hAnsi="Times New Roman" w:cs="Times New Roman"/>
                <w:i/>
                <w:sz w:val="20"/>
                <w:szCs w:val="20"/>
              </w:rPr>
              <w:t>Sołtysiak Z., Kantyka M. ,Rokicki J</w:t>
            </w:r>
            <w:r w:rsidRPr="00D07E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.                                                               </w:t>
            </w:r>
            <w:r w:rsidR="00D07E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 </w:t>
            </w:r>
            <w:r w:rsidRPr="00D07E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D07E15">
              <w:rPr>
                <w:rFonts w:ascii="Times New Roman" w:hAnsi="Times New Roman" w:cs="Times New Roman"/>
                <w:b/>
                <w:sz w:val="20"/>
                <w:szCs w:val="20"/>
              </w:rPr>
              <w:t>Metastrongyloza płuc dzika (Sus scrofa) w obrazie histopatologicznym</w:t>
            </w:r>
            <w:r w:rsidR="00164C83" w:rsidRPr="00D07E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7B5639" w:rsidRPr="00D07E15" w:rsidRDefault="007B5639" w:rsidP="00D07E15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07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7E15">
              <w:rPr>
                <w:rFonts w:ascii="Times New Roman" w:hAnsi="Times New Roman" w:cs="Times New Roman"/>
                <w:i/>
                <w:sz w:val="20"/>
                <w:szCs w:val="20"/>
              </w:rPr>
              <w:t>Dawid Jańczak, Rafał Stryjek, Rusłan Sałamatin, Elżbieta Gołąb</w:t>
            </w:r>
          </w:p>
          <w:p w:rsidR="007B5639" w:rsidRPr="00D07E15" w:rsidRDefault="007B5639" w:rsidP="00D07E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Pasożyty tkankowe u gryzoni wolno żyjących z terenu Warszawy</w:t>
            </w:r>
          </w:p>
          <w:p w:rsidR="00836F81" w:rsidRPr="00D07E15" w:rsidRDefault="00836F81" w:rsidP="00D07E15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D07E15">
              <w:rPr>
                <w:rFonts w:ascii="Times New Roman" w:hAnsi="Times New Roman" w:cs="Times New Roman"/>
                <w:i/>
                <w:sz w:val="20"/>
                <w:szCs w:val="20"/>
              </w:rPr>
              <w:t>Kowal Jerzy, Wyrobisz Anna, Nosal Paweł, Chovancova Gabriela, Chovancova Barbara, Kornaś Sławomir</w:t>
            </w:r>
            <w:r w:rsidR="00A634BF" w:rsidRPr="00D07E1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="00A634BF" w:rsidRPr="00D07E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="00D07E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D07E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Ashworthius sidemi</w:t>
            </w:r>
            <w:r w:rsidRPr="00D07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jako potencjalne zagrożenie dla kozicy tatrzańskiej (</w:t>
            </w:r>
            <w:r w:rsidRPr="00D07E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Rupicapra rupicapra tatrica</w:t>
            </w:r>
            <w:r w:rsidR="00FF6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D07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36F81" w:rsidRPr="00D07E15" w:rsidRDefault="00D17DE5" w:rsidP="00D07E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E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Jarosław Pacoń </w:t>
            </w:r>
            <w:r w:rsidRPr="00D07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                                                        </w:t>
            </w:r>
            <w:r w:rsidR="00D07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               </w:t>
            </w:r>
            <w:r w:rsidRPr="00D07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    </w:t>
            </w:r>
            <w:r w:rsidRPr="00D07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Porównanie inwazji pasożytów jelitowych u lisów rudych, psów myśliwskich</w:t>
            </w:r>
            <w:r w:rsidR="00FF65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7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psów wiejskich z w</w:t>
            </w:r>
            <w:r w:rsidR="00FF65E0">
              <w:rPr>
                <w:rFonts w:ascii="Times New Roman" w:hAnsi="Times New Roman" w:cs="Times New Roman"/>
                <w:b/>
                <w:sz w:val="20"/>
                <w:szCs w:val="20"/>
              </w:rPr>
              <w:t>ybranych terenów Dolnego Śląska</w:t>
            </w:r>
            <w:r w:rsidR="00164C83" w:rsidRPr="00D07E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E10386" w:rsidRPr="00D07E15" w:rsidRDefault="00E10386" w:rsidP="00D07E15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07E15">
              <w:rPr>
                <w:rFonts w:ascii="Times New Roman" w:hAnsi="Times New Roman" w:cs="Times New Roman"/>
                <w:i/>
                <w:sz w:val="20"/>
                <w:szCs w:val="20"/>
              </w:rPr>
              <w:t>Krzysztof Tomczuk, Klaudiusz Szczepaniak, Maciej Grzybek, Maria Studzińska Marta Demkowska-Kutrzepa, Monika Roczeń-Karczmarz, Wojciech Łopuszyński Andrzej Junkuszew, Tomasz Gruszecki, Paulina Dudko, Wiktor Bojar</w:t>
            </w:r>
            <w:r w:rsidRPr="00D07E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 </w:t>
            </w:r>
          </w:p>
          <w:p w:rsidR="00836F81" w:rsidRPr="00D07E15" w:rsidRDefault="00E10386" w:rsidP="00D07E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Pasożyty wewnętrzne saren Nadleśnictwa </w:t>
            </w:r>
            <w:r w:rsidR="00FF65E0">
              <w:rPr>
                <w:rFonts w:ascii="Times New Roman" w:hAnsi="Times New Roman" w:cs="Times New Roman"/>
                <w:b/>
                <w:sz w:val="20"/>
                <w:szCs w:val="20"/>
              </w:rPr>
              <w:t>Lubartów w badaniach sekcyjnych</w:t>
            </w:r>
          </w:p>
          <w:p w:rsidR="00E10386" w:rsidRDefault="00E10386" w:rsidP="00E103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7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07E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Michał K. Krzysiak, Małgorzata Bruczyńska, Anna M. Pyziel, Aleksander W. Demiaszkiewicz</w:t>
            </w:r>
            <w:r w:rsidRPr="00D07E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D07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Monitoring parazytologiczny żubrów (</w:t>
            </w:r>
            <w:r w:rsidRPr="00D07E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Bison bonasus</w:t>
            </w:r>
            <w:r w:rsidR="00FF65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 z Północno–</w:t>
            </w:r>
            <w:r w:rsidRPr="00D07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Wschodniej</w:t>
            </w:r>
            <w:r w:rsidR="00FF65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CC4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Polski</w:t>
            </w:r>
          </w:p>
          <w:p w:rsidR="00CC45A5" w:rsidRPr="00D07E15" w:rsidRDefault="00CC45A5" w:rsidP="00E103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04C6" w:rsidRPr="006404C6" w:rsidTr="00164C83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FF65E0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15:10-15:</w:t>
            </w:r>
            <w:r w:rsidR="00A634BF"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4</w:t>
            </w:r>
            <w:r w:rsidR="00164C83"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Default="00164C83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Przerwa kawowa</w:t>
            </w:r>
            <w:r w:rsidR="00FF65E0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/ PREZENTACJA POSTERÓW</w:t>
            </w:r>
          </w:p>
          <w:p w:rsidR="00CC45A5" w:rsidRDefault="00CC45A5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</w:p>
          <w:p w:rsidR="00CC45A5" w:rsidRPr="006404C6" w:rsidRDefault="00CC45A5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</w:p>
        </w:tc>
      </w:tr>
      <w:tr w:rsidR="006404C6" w:rsidRPr="006404C6" w:rsidTr="00164C83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A72A0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lastRenderedPageBreak/>
              <w:t>15:40-17:2</w:t>
            </w:r>
            <w:r w:rsidR="00164C83"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164C83">
            <w:pPr>
              <w:spacing w:after="0" w:line="240" w:lineRule="auto"/>
              <w:ind w:right="30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SESJA </w:t>
            </w:r>
            <w:r w:rsidR="00724C4F" w:rsidRPr="006404C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TEMATYCZNA</w:t>
            </w:r>
            <w:r w:rsidRPr="006404C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parazytozy koni</w:t>
            </w:r>
          </w:p>
          <w:p w:rsidR="00164C83" w:rsidRPr="006404C6" w:rsidRDefault="00164C83" w:rsidP="00164C83">
            <w:pPr>
              <w:spacing w:after="0" w:line="240" w:lineRule="auto"/>
              <w:ind w:right="30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WYKŁADY 15 MIN + 5 MIN DYSKUSJA</w:t>
            </w:r>
          </w:p>
          <w:p w:rsidR="00E10386" w:rsidRPr="00D07E15" w:rsidRDefault="00E10386" w:rsidP="00E10386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07E15">
              <w:rPr>
                <w:rFonts w:ascii="Times New Roman" w:hAnsi="Times New Roman" w:cs="Times New Roman"/>
                <w:i/>
                <w:sz w:val="20"/>
                <w:szCs w:val="20"/>
              </w:rPr>
              <w:t>Krzysztof Tomczuk, Maciej Grzybek, Klaudiusz Szczepaniak, Maria Studzińska, Marta Demkowska-Kutrzepa, Monika Roczeń-Karczmarz, Zahrai Abdulhammza Abbass, Krzysztof Kostro,</w:t>
            </w:r>
            <w:r w:rsidR="007918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07E15">
              <w:rPr>
                <w:rFonts w:ascii="Times New Roman" w:hAnsi="Times New Roman" w:cs="Times New Roman"/>
                <w:i/>
                <w:sz w:val="20"/>
                <w:szCs w:val="20"/>
              </w:rPr>
              <w:t>Andrzej Junkuszew</w:t>
            </w:r>
            <w:r w:rsidRPr="00D07E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 </w:t>
            </w:r>
          </w:p>
          <w:p w:rsidR="00E10386" w:rsidRPr="00D07E15" w:rsidRDefault="00E10386" w:rsidP="00E103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Anoplocefaloza koni w różnych systemach utrzymania </w:t>
            </w:r>
          </w:p>
          <w:p w:rsidR="00E24F4A" w:rsidRPr="00D07E15" w:rsidRDefault="00FF65E0" w:rsidP="00E24F4A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Jacek Łojek Justyna Bartosik</w:t>
            </w:r>
            <w:r w:rsidR="00E24F4A" w:rsidRPr="00D07E15">
              <w:rPr>
                <w:rFonts w:ascii="Times New Roman" w:hAnsi="Times New Roman" w:cs="Times New Roman"/>
                <w:i/>
                <w:sz w:val="20"/>
                <w:szCs w:val="20"/>
              </w:rPr>
              <w:t>, Patryk Matkowski</w:t>
            </w:r>
            <w:r w:rsidR="00E24F4A" w:rsidRPr="00D07E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  <w:p w:rsidR="00E24F4A" w:rsidRDefault="00E24F4A" w:rsidP="00E24F4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Porównanie intensywności inwazji pasożytów wewnętrznych koni utrzymywanych </w:t>
            </w:r>
            <w:r w:rsidR="0079181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07E15">
              <w:rPr>
                <w:rFonts w:ascii="Times New Roman" w:hAnsi="Times New Roman" w:cs="Times New Roman"/>
                <w:b/>
                <w:sz w:val="20"/>
                <w:szCs w:val="20"/>
              </w:rPr>
              <w:t>w tabunach, w warunkach wolnego wypasu</w:t>
            </w:r>
          </w:p>
          <w:p w:rsidR="00D07E15" w:rsidRPr="00D07E15" w:rsidRDefault="00D07E15" w:rsidP="00E24F4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4C83" w:rsidRPr="00D07E15" w:rsidRDefault="00164C83" w:rsidP="00164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07E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Małgorzata Raś-Noryńska, Rajmund Sokół</w:t>
            </w:r>
          </w:p>
          <w:p w:rsidR="00164C83" w:rsidRPr="00D07E15" w:rsidRDefault="00164C83" w:rsidP="0016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7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Praktyka o</w:t>
            </w:r>
            <w:r w:rsidR="00791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drobaczania koni w Polsce w </w:t>
            </w:r>
            <w:bookmarkStart w:id="0" w:name="_GoBack"/>
            <w:bookmarkEnd w:id="0"/>
            <w:r w:rsidRPr="00D07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perspektywie hodowców i lekarzy weterynarii – badania ankietowe</w:t>
            </w:r>
          </w:p>
          <w:p w:rsidR="00164C83" w:rsidRPr="00D07E15" w:rsidRDefault="00164C83" w:rsidP="00E24F4A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E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64C83" w:rsidRPr="00D07E15" w:rsidRDefault="00E24F4A" w:rsidP="00724C4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E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Jakub Gawor</w:t>
            </w:r>
            <w:r w:rsidRPr="00D07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</w:t>
            </w:r>
            <w:r w:rsidR="00D07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                 </w:t>
            </w:r>
            <w:r w:rsidRPr="00D07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</w:t>
            </w:r>
            <w:r w:rsidRPr="00D07E15">
              <w:rPr>
                <w:rFonts w:ascii="Times New Roman" w:hAnsi="Times New Roman" w:cs="Times New Roman"/>
                <w:b/>
                <w:sz w:val="20"/>
                <w:szCs w:val="20"/>
              </w:rPr>
              <w:t>Zwalczanie parazytoz koni w aspekcie lekooporności</w:t>
            </w:r>
          </w:p>
          <w:p w:rsidR="001A72A0" w:rsidRPr="00D07E15" w:rsidRDefault="001A72A0" w:rsidP="001A72A0">
            <w:pPr>
              <w:shd w:val="clear" w:color="auto" w:fill="FFFFFF"/>
              <w:spacing w:after="20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07E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Maria Bernadeta Studzińska, Marta Demkowska-Kutrzepa, Jacek Bogucki, Monika Roczeń-Karczmarz, Krzysztof Tomczuk</w:t>
            </w:r>
            <w:r w:rsidRPr="00D07E1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      </w:t>
            </w:r>
            <w:r w:rsidR="00D07E1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07E1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                                                          </w:t>
            </w:r>
            <w:r w:rsidR="00D07E1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         </w:t>
            </w:r>
            <w:r w:rsidRPr="00D07E1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                     Wpływ systemu utrzymania koni z terenu południowej Polski na prewalencję i intensywność występowania pasożytów przewodu pokarmowego</w:t>
            </w:r>
          </w:p>
          <w:p w:rsidR="00164C83" w:rsidRPr="006404C6" w:rsidRDefault="00164C83" w:rsidP="00164C83">
            <w:pPr>
              <w:spacing w:after="0" w:line="240" w:lineRule="auto"/>
              <w:ind w:right="300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</w:p>
        </w:tc>
      </w:tr>
      <w:tr w:rsidR="006404C6" w:rsidRPr="006404C6" w:rsidTr="00164C83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ED2FE5" w:rsidP="00ED2F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18:30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Uroczysta Kolacja -  Hotel </w:t>
            </w:r>
            <w:r w:rsidR="00ED2FE5"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Arkadia </w:t>
            </w:r>
          </w:p>
        </w:tc>
      </w:tr>
    </w:tbl>
    <w:p w:rsidR="00164C83" w:rsidRPr="006404C6" w:rsidRDefault="00164C83" w:rsidP="00164C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6404C6">
        <w:rPr>
          <w:rFonts w:ascii="Verdana" w:eastAsia="Times New Roman" w:hAnsi="Verdana" w:cs="Times New Roman"/>
          <w:b/>
          <w:bCs/>
          <w:sz w:val="17"/>
          <w:szCs w:val="17"/>
          <w:lang w:eastAsia="pl-PL"/>
        </w:rPr>
        <w:t> </w:t>
      </w:r>
    </w:p>
    <w:p w:rsidR="00164C83" w:rsidRPr="006404C6" w:rsidRDefault="00164C83" w:rsidP="00164C83">
      <w:pPr>
        <w:shd w:val="clear" w:color="auto" w:fill="FFFFFF"/>
        <w:spacing w:after="0" w:line="240" w:lineRule="auto"/>
        <w:ind w:right="300"/>
        <w:jc w:val="center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6404C6">
        <w:rPr>
          <w:rFonts w:ascii="Verdana" w:eastAsia="Times New Roman" w:hAnsi="Verdana" w:cs="Times New Roman"/>
          <w:b/>
          <w:bCs/>
          <w:sz w:val="17"/>
          <w:szCs w:val="17"/>
          <w:lang w:eastAsia="pl-PL"/>
        </w:rPr>
        <w:t>Dzień  trzeci    28.09. 2017</w:t>
      </w: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8227"/>
      </w:tblGrid>
      <w:tr w:rsidR="006404C6" w:rsidRPr="006404C6" w:rsidTr="00164C83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9:00—11:00</w:t>
            </w:r>
          </w:p>
        </w:tc>
        <w:tc>
          <w:tcPr>
            <w:tcW w:w="8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164C83">
            <w:pPr>
              <w:spacing w:after="0" w:line="240" w:lineRule="auto"/>
              <w:ind w:right="30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ZBIÓRKA  PRZY PAŁACU WYJAZD AUTOKAREM/AUTOKARAMI DO BIAŁOWIEŻY</w:t>
            </w:r>
          </w:p>
        </w:tc>
      </w:tr>
      <w:tr w:rsidR="006404C6" w:rsidRPr="006404C6" w:rsidTr="00164C83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11:00 – 14:00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164C83">
            <w:pPr>
              <w:spacing w:after="0" w:line="240" w:lineRule="auto"/>
              <w:ind w:right="30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WEJŚCIE W  MAŁYCH GRUPACH DO REZERWATU ŚCISŁEGO B</w:t>
            </w:r>
            <w:r w:rsidR="00FF65E0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IAŁOWIESKIEGO PARKU NARODOWEGO </w:t>
            </w:r>
          </w:p>
        </w:tc>
      </w:tr>
      <w:tr w:rsidR="006404C6" w:rsidRPr="006404C6" w:rsidTr="00164C83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14:00-15:00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OBIAD W RESTAURACJI PARKOWEJ</w:t>
            </w:r>
          </w:p>
        </w:tc>
      </w:tr>
      <w:tr w:rsidR="006404C6" w:rsidRPr="006404C6" w:rsidTr="00164C83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ED2FE5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15:00-16</w:t>
            </w:r>
            <w:r w:rsidR="00164C83"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:00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FE5" w:rsidRPr="00D07E15" w:rsidRDefault="00ED2FE5" w:rsidP="00ED2FE5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E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SESJA WYJZDOWA  w sali konferencyjnej Białowieskiego Parku </w:t>
            </w:r>
            <w:r w:rsidR="00D07E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D07E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arodowego</w:t>
            </w:r>
          </w:p>
          <w:p w:rsidR="00ED2FE5" w:rsidRPr="00D07E15" w:rsidRDefault="00ED2FE5" w:rsidP="00ED2FE5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E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WYKŁADY parazytozy zwierząt wolno żyjących </w:t>
            </w:r>
          </w:p>
          <w:p w:rsidR="00ED2FE5" w:rsidRPr="006404C6" w:rsidRDefault="00ED2FE5" w:rsidP="00ED2FE5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2FE5" w:rsidRPr="00D07E15" w:rsidRDefault="00ED2FE5" w:rsidP="00ED2FE5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E15">
              <w:rPr>
                <w:rFonts w:ascii="Times New Roman" w:hAnsi="Times New Roman" w:cs="Times New Roman"/>
                <w:i/>
                <w:sz w:val="20"/>
                <w:szCs w:val="20"/>
              </w:rPr>
              <w:t>Aleksander W. Demiaszkiewicz, Katarzyna J. Filip, Anna M. Pyziel</w:t>
            </w:r>
            <w:r w:rsidRPr="00D07E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 </w:t>
            </w:r>
          </w:p>
          <w:p w:rsidR="00ED2FE5" w:rsidRPr="00D07E15" w:rsidRDefault="00ED2FE5" w:rsidP="00ED2FE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Aswortioza - nowe zagrożenie dzikich i domowych przeżuwaczy</w:t>
            </w:r>
          </w:p>
          <w:p w:rsidR="00ED2FE5" w:rsidRPr="00D07E15" w:rsidRDefault="00ED2FE5" w:rsidP="00ED2FE5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07E15">
              <w:rPr>
                <w:rFonts w:ascii="Times New Roman" w:hAnsi="Times New Roman" w:cs="Times New Roman"/>
                <w:i/>
                <w:sz w:val="20"/>
                <w:szCs w:val="20"/>
              </w:rPr>
              <w:t>Anna M. Pyziel, Aleksander W. Demiaszkiewicz</w:t>
            </w:r>
          </w:p>
          <w:p w:rsidR="00ED2FE5" w:rsidRPr="00D07E15" w:rsidRDefault="00ED2FE5" w:rsidP="00ED2FE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E15">
              <w:rPr>
                <w:rFonts w:ascii="Times New Roman" w:hAnsi="Times New Roman" w:cs="Times New Roman"/>
                <w:b/>
                <w:sz w:val="20"/>
                <w:szCs w:val="20"/>
              </w:rPr>
              <w:t>Oporność Haemonchus contortus na fenbendazol przyczyną niezadowalającej skuteczności odrobaczania żubrów linii nizinno-kaukaskiej (Avesta Visentpark, Szwecja)</w:t>
            </w:r>
          </w:p>
          <w:p w:rsidR="00ED2FE5" w:rsidRPr="00D07E15" w:rsidRDefault="00ED2FE5" w:rsidP="00ED2FE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7E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Katarzyna J. Filip, Aleksander W. Demiaszkiewicz                              </w:t>
            </w:r>
            <w:r w:rsidR="00D07E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</w:t>
            </w:r>
            <w:r w:rsidRPr="00D07E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07E15">
              <w:rPr>
                <w:rFonts w:ascii="Times New Roman" w:hAnsi="Times New Roman" w:cs="Times New Roman"/>
                <w:b/>
                <w:sz w:val="20"/>
                <w:szCs w:val="20"/>
              </w:rPr>
              <w:t>Parafasciolopsis fasciolaemorpha w populacji łosia w Polsce potencjalnym zagrożeniem dla domowych przeżuwaczy</w:t>
            </w:r>
          </w:p>
          <w:p w:rsidR="00164C83" w:rsidRPr="006404C6" w:rsidRDefault="00164C83" w:rsidP="00164C83">
            <w:pPr>
              <w:spacing w:after="0" w:line="240" w:lineRule="auto"/>
              <w:ind w:right="30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</w:p>
        </w:tc>
      </w:tr>
      <w:tr w:rsidR="006404C6" w:rsidRPr="006404C6" w:rsidTr="00164C83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ED2FE5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16</w:t>
            </w:r>
            <w:r w:rsidR="00164C83"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:00-18:00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ED2FE5" w:rsidP="00640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PRZEJAZD AUTOKARAMI DO REZERWATU POKAZOWEGO BIAŁOWIESKIEGO PARKU NARODOWEGO</w:t>
            </w:r>
          </w:p>
        </w:tc>
      </w:tr>
      <w:tr w:rsidR="006404C6" w:rsidRPr="006404C6" w:rsidTr="00164C83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18:00-20: 00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6404C6">
            <w:pPr>
              <w:spacing w:after="0" w:line="240" w:lineRule="auto"/>
              <w:ind w:right="30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KOLACJA  PRZY  OGNISKU NA TERENIE REKREACYJNYM BIAŁOWIESKIEGO PARKU NARODOWEGO</w:t>
            </w:r>
          </w:p>
        </w:tc>
      </w:tr>
      <w:tr w:rsidR="006404C6" w:rsidRPr="006404C6" w:rsidTr="00164C83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20:00-22:00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640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POWRÓT  AUTOKARAMI DO CIECHANOWCA</w:t>
            </w:r>
          </w:p>
        </w:tc>
      </w:tr>
    </w:tbl>
    <w:p w:rsidR="00164C83" w:rsidRPr="006404C6" w:rsidRDefault="00164C83" w:rsidP="00164C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6404C6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</w:p>
    <w:p w:rsidR="00164C83" w:rsidRPr="006404C6" w:rsidRDefault="00164C83" w:rsidP="00164C83">
      <w:pPr>
        <w:shd w:val="clear" w:color="auto" w:fill="FFFFFF"/>
        <w:spacing w:after="0" w:line="240" w:lineRule="auto"/>
        <w:ind w:right="300"/>
        <w:jc w:val="center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6404C6">
        <w:rPr>
          <w:rFonts w:ascii="Verdana" w:eastAsia="Times New Roman" w:hAnsi="Verdana" w:cs="Times New Roman"/>
          <w:b/>
          <w:bCs/>
          <w:sz w:val="17"/>
          <w:szCs w:val="17"/>
          <w:lang w:eastAsia="pl-PL"/>
        </w:rPr>
        <w:t>Dzień  czwarty    29.09. 2017</w:t>
      </w: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8239"/>
      </w:tblGrid>
      <w:tr w:rsidR="006404C6" w:rsidRPr="006404C6" w:rsidTr="00D17DE5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ED2FE5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9.00 – 10.2</w:t>
            </w:r>
            <w:r w:rsidR="00164C83"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8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164C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 </w:t>
            </w:r>
          </w:p>
          <w:p w:rsidR="00164C83" w:rsidRPr="006404C6" w:rsidRDefault="00164C83" w:rsidP="00D07E15">
            <w:pPr>
              <w:spacing w:after="0" w:line="240" w:lineRule="auto"/>
              <w:ind w:right="30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SESJA TEMATYCZNA  pa</w:t>
            </w:r>
            <w:r w:rsidR="00ED2FE5"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razytozy ptaków, gadów owadów </w:t>
            </w:r>
          </w:p>
          <w:p w:rsidR="00164C83" w:rsidRPr="006404C6" w:rsidRDefault="00164C83" w:rsidP="00D07E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WYKŁADY 15 MIN + 5  MIN DYSKUSJA</w:t>
            </w:r>
          </w:p>
          <w:p w:rsidR="00D17DE5" w:rsidRPr="006404C6" w:rsidRDefault="00D17DE5" w:rsidP="00164C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</w:p>
          <w:p w:rsidR="00164C83" w:rsidRPr="00D07E15" w:rsidRDefault="00D17DE5" w:rsidP="00D07E15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D07E15">
              <w:rPr>
                <w:rFonts w:ascii="Times New Roman" w:hAnsi="Times New Roman" w:cs="Times New Roman"/>
                <w:i/>
                <w:sz w:val="20"/>
                <w:szCs w:val="20"/>
              </w:rPr>
              <w:t>Paulina Kozina, Joanna N. Izdebska</w:t>
            </w:r>
            <w:r w:rsidRPr="00D07E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:rsidR="00164C83" w:rsidRPr="00D07E15" w:rsidRDefault="00D17DE5" w:rsidP="00D07E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E15">
              <w:rPr>
                <w:rFonts w:ascii="Times New Roman" w:hAnsi="Times New Roman" w:cs="Times New Roman"/>
                <w:b/>
                <w:sz w:val="20"/>
                <w:szCs w:val="20"/>
              </w:rPr>
              <w:t>Wszy (Phthiraptera, Anoplura) jako pasożyty zwierząt domowych, la</w:t>
            </w:r>
            <w:r w:rsidR="00FF65E0">
              <w:rPr>
                <w:rFonts w:ascii="Times New Roman" w:hAnsi="Times New Roman" w:cs="Times New Roman"/>
                <w:b/>
                <w:sz w:val="20"/>
                <w:szCs w:val="20"/>
              </w:rPr>
              <w:t>boratoryjnych i synantropijnych</w:t>
            </w:r>
            <w:r w:rsidR="00164C83" w:rsidRPr="00D07E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836F81" w:rsidRPr="00D07E15" w:rsidRDefault="00836F81" w:rsidP="00D07E15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07E1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Klaudiusz Szczepaniak,</w:t>
            </w:r>
            <w:r w:rsidR="006F4611" w:rsidRPr="00D07E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Krzysztof Tomczuk, </w:t>
            </w:r>
            <w:r w:rsidRPr="00D07E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Anna Łojszczyk-Szczepaniak, Tomasz Skrzypek, Andrzej Junkuszew, Paulina Dudko, Wiktor Bojar</w:t>
            </w:r>
          </w:p>
          <w:p w:rsidR="00836F81" w:rsidRPr="00D07E15" w:rsidRDefault="00836F81" w:rsidP="00D07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E15">
              <w:rPr>
                <w:rFonts w:ascii="Times New Roman" w:hAnsi="Times New Roman" w:cs="Times New Roman"/>
                <w:b/>
                <w:sz w:val="20"/>
                <w:szCs w:val="20"/>
              </w:rPr>
              <w:t>Występowanie form dyspersyjnych pasożyt</w:t>
            </w:r>
            <w:r w:rsidR="00ED2FE5" w:rsidRPr="00D07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ów wewnętrznych w kale głuszców </w:t>
            </w:r>
            <w:r w:rsidRPr="00D07E15">
              <w:rPr>
                <w:rFonts w:ascii="Times New Roman" w:hAnsi="Times New Roman" w:cs="Times New Roman"/>
                <w:b/>
                <w:sz w:val="20"/>
                <w:szCs w:val="20"/>
              </w:rPr>
              <w:t>(Tetrao urogall</w:t>
            </w:r>
            <w:r w:rsidR="00FF65E0">
              <w:rPr>
                <w:rFonts w:ascii="Times New Roman" w:hAnsi="Times New Roman" w:cs="Times New Roman"/>
                <w:b/>
                <w:sz w:val="20"/>
                <w:szCs w:val="20"/>
              </w:rPr>
              <w:t>us) z hodowli na terenie Polski</w:t>
            </w:r>
          </w:p>
          <w:p w:rsidR="00836F81" w:rsidRPr="00D07E15" w:rsidRDefault="00836F81" w:rsidP="00D07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F81" w:rsidRPr="00D07E15" w:rsidRDefault="00836F81" w:rsidP="00D07E1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7E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Rom Bartosz., Basiaga Marta, Kornaś Sławomir, Kowal Jerzy. Wyrobisz Anna, Nosal Paweł                                                                                                                       </w:t>
            </w:r>
            <w:r w:rsidRPr="00D07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Parazytofauna gadów (Reptilia) w świetle badań sekcyjnych </w:t>
            </w:r>
          </w:p>
          <w:p w:rsidR="00164C83" w:rsidRPr="00D07E15" w:rsidRDefault="00164C83" w:rsidP="00D07E15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E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64C83" w:rsidRPr="00D07E15" w:rsidRDefault="00164C83" w:rsidP="00D07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07E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Maria Michalczyk, Rajmund Sokół</w:t>
            </w:r>
          </w:p>
          <w:p w:rsidR="00164C83" w:rsidRPr="00D07E15" w:rsidRDefault="00164C83" w:rsidP="00D0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7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Wykrywanie Lotmaria passim u robotnic pszczoły miodnej (Apis mellifera)</w:t>
            </w:r>
          </w:p>
          <w:p w:rsidR="00164C83" w:rsidRPr="006404C6" w:rsidRDefault="00164C83" w:rsidP="00164C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</w:p>
        </w:tc>
      </w:tr>
      <w:tr w:rsidR="006404C6" w:rsidRPr="006404C6" w:rsidTr="00D17DE5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ED2FE5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lastRenderedPageBreak/>
              <w:t>10.20 -10.5</w:t>
            </w:r>
            <w:r w:rsidR="00164C83"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8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Przerwa kawowa</w:t>
            </w:r>
            <w:r w:rsidR="00FF65E0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/ PREZENTACJA POSTERÓW</w:t>
            </w:r>
          </w:p>
        </w:tc>
      </w:tr>
      <w:tr w:rsidR="006404C6" w:rsidRPr="006404C6" w:rsidTr="00D17DE5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ED2FE5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10.5</w:t>
            </w:r>
            <w:r w:rsidR="00724C4F"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0-12.3</w:t>
            </w:r>
            <w:r w:rsidR="00164C83"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8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D07E15">
            <w:pPr>
              <w:spacing w:after="0" w:line="240" w:lineRule="auto"/>
              <w:ind w:right="30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SESJA TEMATYCZNA  nowe rozwiązania terapeutyczne</w:t>
            </w:r>
          </w:p>
          <w:p w:rsidR="00164C83" w:rsidRPr="006404C6" w:rsidRDefault="00164C83" w:rsidP="00D07E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WYKŁADY 15 MIN + 5 MIN DYSKUSJA</w:t>
            </w:r>
          </w:p>
          <w:p w:rsidR="00164C83" w:rsidRPr="00D07E15" w:rsidRDefault="00164C83" w:rsidP="00D07E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7E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Jakub Gawor</w:t>
            </w:r>
            <w:r w:rsidRPr="00D07E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:</w:t>
            </w:r>
            <w:r w:rsidR="00E24F4A" w:rsidRPr="00D07E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  <w:r w:rsidR="00E24F4A" w:rsidRPr="00D07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Rola ESCCAP w propagowaniu profilaktyki parazytoz zwierząt towarzyszących </w:t>
            </w:r>
            <w:r w:rsidRPr="00D07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  <w:p w:rsidR="00164C83" w:rsidRPr="00D07E15" w:rsidRDefault="00164C83" w:rsidP="00D07E1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7E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Artur Zalewski</w:t>
            </w:r>
            <w:r w:rsidR="00D07E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</w:t>
            </w:r>
            <w:r w:rsidR="00DC0F7E" w:rsidRPr="00A32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Parki dla psów - ważny aspekt profilaktyki parazytoz</w:t>
            </w:r>
          </w:p>
          <w:p w:rsidR="003F225E" w:rsidRPr="00D07E15" w:rsidRDefault="003F225E" w:rsidP="00D07E15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07E15">
              <w:rPr>
                <w:rFonts w:ascii="Times New Roman" w:hAnsi="Times New Roman" w:cs="Times New Roman"/>
                <w:i/>
                <w:sz w:val="20"/>
                <w:szCs w:val="20"/>
              </w:rPr>
              <w:t>Ewa Długosz, Marcin Wiśniewski</w:t>
            </w:r>
          </w:p>
          <w:p w:rsidR="00164C83" w:rsidRPr="00D07E15" w:rsidRDefault="003F225E" w:rsidP="00D07E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E15">
              <w:rPr>
                <w:rFonts w:ascii="Times New Roman" w:hAnsi="Times New Roman" w:cs="Times New Roman"/>
                <w:b/>
                <w:sz w:val="20"/>
                <w:szCs w:val="20"/>
              </w:rPr>
              <w:t>Szczepionki przeciwko tęgoryjcom - nowy kierunek profilaktyki</w:t>
            </w:r>
          </w:p>
          <w:p w:rsidR="00164C83" w:rsidRPr="00D07E15" w:rsidRDefault="00164C83" w:rsidP="00D07E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E1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Mirosław Michalski</w:t>
            </w:r>
            <w:r w:rsidR="00D07E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</w:t>
            </w:r>
            <w:r w:rsidR="00626DD9" w:rsidRPr="00D07E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ED2FE5" w:rsidRPr="00D07E15">
              <w:rPr>
                <w:rFonts w:ascii="Times New Roman" w:hAnsi="Times New Roman" w:cs="Times New Roman"/>
                <w:b/>
                <w:sz w:val="20"/>
                <w:szCs w:val="20"/>
              </w:rPr>
              <w:t>Pasożyty – wrogowie czy przyjaciele ?</w:t>
            </w:r>
          </w:p>
          <w:p w:rsidR="00164C83" w:rsidRPr="006404C6" w:rsidRDefault="00164C83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6404C6" w:rsidRPr="006404C6" w:rsidTr="00E24F4A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724C4F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12:3</w:t>
            </w:r>
            <w:r w:rsidR="00164C83"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83" w:rsidRPr="006404C6" w:rsidRDefault="00164C83" w:rsidP="00164C83">
            <w:pPr>
              <w:spacing w:after="0" w:line="240" w:lineRule="auto"/>
              <w:ind w:right="300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6404C6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Zakończenie konferencji i obiad</w:t>
            </w:r>
          </w:p>
        </w:tc>
      </w:tr>
      <w:tr w:rsidR="006404C6" w:rsidRPr="006404C6" w:rsidTr="00D17DE5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F4A" w:rsidRPr="006404C6" w:rsidRDefault="00E24F4A" w:rsidP="00164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</w:p>
        </w:tc>
        <w:tc>
          <w:tcPr>
            <w:tcW w:w="8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F4A" w:rsidRPr="006404C6" w:rsidRDefault="00E24F4A" w:rsidP="00164C83">
            <w:pPr>
              <w:spacing w:after="0" w:line="240" w:lineRule="auto"/>
              <w:ind w:right="300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</w:p>
        </w:tc>
      </w:tr>
    </w:tbl>
    <w:p w:rsidR="00164C83" w:rsidRPr="006404C6" w:rsidRDefault="00164C83" w:rsidP="00164C83">
      <w:pPr>
        <w:shd w:val="clear" w:color="auto" w:fill="FFFFFF"/>
        <w:spacing w:after="0" w:line="240" w:lineRule="auto"/>
        <w:ind w:right="30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6404C6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</w:p>
    <w:p w:rsidR="00BF4BC9" w:rsidRPr="006404C6" w:rsidRDefault="00BF4BC9"/>
    <w:sectPr w:rsidR="00BF4BC9" w:rsidRPr="006404C6" w:rsidSect="006812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343" w:rsidRDefault="00971343" w:rsidP="00D07E15">
      <w:pPr>
        <w:spacing w:after="0" w:line="240" w:lineRule="auto"/>
      </w:pPr>
      <w:r>
        <w:separator/>
      </w:r>
    </w:p>
  </w:endnote>
  <w:endnote w:type="continuationSeparator" w:id="0">
    <w:p w:rsidR="00971343" w:rsidRDefault="00971343" w:rsidP="00D0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343" w:rsidRDefault="00971343" w:rsidP="00D07E15">
      <w:pPr>
        <w:spacing w:after="0" w:line="240" w:lineRule="auto"/>
      </w:pPr>
      <w:r>
        <w:separator/>
      </w:r>
    </w:p>
  </w:footnote>
  <w:footnote w:type="continuationSeparator" w:id="0">
    <w:p w:rsidR="00971343" w:rsidRDefault="00971343" w:rsidP="00D0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67638"/>
      <w:docPartObj>
        <w:docPartGallery w:val="Page Numbers (Top of Page)"/>
        <w:docPartUnique/>
      </w:docPartObj>
    </w:sdtPr>
    <w:sdtEndPr/>
    <w:sdtContent>
      <w:p w:rsidR="00D07E15" w:rsidRDefault="00D07E1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81C">
          <w:rPr>
            <w:noProof/>
          </w:rPr>
          <w:t>3</w:t>
        </w:r>
        <w:r>
          <w:fldChar w:fldCharType="end"/>
        </w:r>
      </w:p>
    </w:sdtContent>
  </w:sdt>
  <w:p w:rsidR="00D07E15" w:rsidRDefault="00D07E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83"/>
    <w:rsid w:val="00164C83"/>
    <w:rsid w:val="001A72A0"/>
    <w:rsid w:val="003F225E"/>
    <w:rsid w:val="004971A7"/>
    <w:rsid w:val="004F09A9"/>
    <w:rsid w:val="00626DD9"/>
    <w:rsid w:val="006404C6"/>
    <w:rsid w:val="006812D8"/>
    <w:rsid w:val="00685C6E"/>
    <w:rsid w:val="006F4611"/>
    <w:rsid w:val="00724C4F"/>
    <w:rsid w:val="0079181C"/>
    <w:rsid w:val="007B5639"/>
    <w:rsid w:val="007D055C"/>
    <w:rsid w:val="007E599C"/>
    <w:rsid w:val="00820328"/>
    <w:rsid w:val="00836F81"/>
    <w:rsid w:val="008843FC"/>
    <w:rsid w:val="00971343"/>
    <w:rsid w:val="00A44AC0"/>
    <w:rsid w:val="00A634BF"/>
    <w:rsid w:val="00BF4BC9"/>
    <w:rsid w:val="00CC45A5"/>
    <w:rsid w:val="00CC5D5E"/>
    <w:rsid w:val="00D07E15"/>
    <w:rsid w:val="00D17DE5"/>
    <w:rsid w:val="00DB6F02"/>
    <w:rsid w:val="00DC0F7E"/>
    <w:rsid w:val="00E10386"/>
    <w:rsid w:val="00E24F4A"/>
    <w:rsid w:val="00ED2FE5"/>
    <w:rsid w:val="00F106D0"/>
    <w:rsid w:val="00F37E7F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0D283-EAC0-470B-82B7-A86A588B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E15"/>
  </w:style>
  <w:style w:type="paragraph" w:styleId="Stopka">
    <w:name w:val="footer"/>
    <w:basedOn w:val="Normalny"/>
    <w:link w:val="StopkaZnak"/>
    <w:uiPriority w:val="99"/>
    <w:unhideWhenUsed/>
    <w:rsid w:val="00D0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krzysztof.tomczuk</dc:creator>
  <cp:keywords/>
  <dc:description/>
  <cp:lastModifiedBy>Grzegorz</cp:lastModifiedBy>
  <cp:revision>2</cp:revision>
  <cp:lastPrinted>2017-09-07T12:20:00Z</cp:lastPrinted>
  <dcterms:created xsi:type="dcterms:W3CDTF">2017-09-08T07:47:00Z</dcterms:created>
  <dcterms:modified xsi:type="dcterms:W3CDTF">2017-09-08T07:47:00Z</dcterms:modified>
</cp:coreProperties>
</file>